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837" w:rsidRPr="00590EBA" w:rsidRDefault="00EF7837" w:rsidP="00EF7837">
      <w:pPr>
        <w:pStyle w:val="western"/>
        <w:spacing w:after="0" w:line="276" w:lineRule="auto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6902280" cy="9753600"/>
            <wp:effectExtent l="19050" t="0" r="0" b="0"/>
            <wp:docPr id="1" name="Рисунок 1" descr="C:\Users\User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28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0EBA">
        <w:rPr>
          <w:b/>
          <w:sz w:val="26"/>
          <w:szCs w:val="26"/>
          <w:lang w:val="en-US"/>
        </w:rPr>
        <w:lastRenderedPageBreak/>
        <w:t>II</w:t>
      </w:r>
      <w:r w:rsidRPr="00590EBA">
        <w:rPr>
          <w:b/>
          <w:sz w:val="26"/>
          <w:szCs w:val="26"/>
        </w:rPr>
        <w:t>. Порядок формирования Комиссии</w:t>
      </w:r>
    </w:p>
    <w:p w:rsidR="00EF7837" w:rsidRPr="00590EBA" w:rsidRDefault="00EF7837" w:rsidP="00EF7837">
      <w:pPr>
        <w:pStyle w:val="western"/>
        <w:spacing w:before="0" w:beforeAutospacing="0" w:after="0" w:line="276" w:lineRule="auto"/>
        <w:ind w:firstLine="547"/>
        <w:jc w:val="both"/>
        <w:rPr>
          <w:sz w:val="26"/>
          <w:szCs w:val="26"/>
        </w:rPr>
      </w:pPr>
      <w:r w:rsidRPr="00590EBA">
        <w:rPr>
          <w:sz w:val="26"/>
          <w:szCs w:val="26"/>
        </w:rPr>
        <w:t>2.1. Комиссия состоит из представителей:</w:t>
      </w:r>
    </w:p>
    <w:p w:rsidR="00EF7837" w:rsidRPr="00590EBA" w:rsidRDefault="00EF7837" w:rsidP="00EF7837">
      <w:pPr>
        <w:pStyle w:val="western"/>
        <w:spacing w:before="0" w:beforeAutospacing="0" w:after="0" w:line="276" w:lineRule="auto"/>
        <w:ind w:firstLine="547"/>
        <w:jc w:val="both"/>
        <w:rPr>
          <w:sz w:val="26"/>
          <w:szCs w:val="26"/>
        </w:rPr>
      </w:pPr>
      <w:r w:rsidRPr="00590EBA">
        <w:rPr>
          <w:sz w:val="26"/>
          <w:szCs w:val="26"/>
        </w:rPr>
        <w:t xml:space="preserve">а) родителей (законных представителей) воспитанников Учреждения </w:t>
      </w:r>
    </w:p>
    <w:p w:rsidR="00EF7837" w:rsidRPr="00590EBA" w:rsidRDefault="00C34CCC" w:rsidP="00EF7837">
      <w:pPr>
        <w:pStyle w:val="western"/>
        <w:spacing w:before="0" w:beforeAutospacing="0" w:after="0" w:line="276" w:lineRule="auto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(5</w:t>
      </w:r>
      <w:r w:rsidR="00EF7837" w:rsidRPr="00590EBA">
        <w:rPr>
          <w:sz w:val="26"/>
          <w:szCs w:val="26"/>
        </w:rPr>
        <w:t xml:space="preserve"> человека);</w:t>
      </w:r>
    </w:p>
    <w:p w:rsidR="00EF7837" w:rsidRPr="00590EBA" w:rsidRDefault="00C34CCC" w:rsidP="00EF7837">
      <w:pPr>
        <w:pStyle w:val="western"/>
        <w:spacing w:before="0" w:beforeAutospacing="0" w:after="0" w:line="276" w:lineRule="auto"/>
        <w:ind w:firstLine="547"/>
        <w:jc w:val="both"/>
        <w:rPr>
          <w:sz w:val="26"/>
          <w:szCs w:val="26"/>
        </w:rPr>
      </w:pPr>
      <w:r>
        <w:rPr>
          <w:sz w:val="26"/>
          <w:szCs w:val="26"/>
        </w:rPr>
        <w:t>б) работников Учреждения (5</w:t>
      </w:r>
      <w:r w:rsidR="00EF7837" w:rsidRPr="00590EBA">
        <w:rPr>
          <w:sz w:val="26"/>
          <w:szCs w:val="26"/>
        </w:rPr>
        <w:t xml:space="preserve"> человека).</w:t>
      </w:r>
    </w:p>
    <w:p w:rsidR="00EF7837" w:rsidRPr="00590EBA" w:rsidRDefault="00EF7837" w:rsidP="00EF7837">
      <w:pPr>
        <w:tabs>
          <w:tab w:val="num" w:pos="567"/>
        </w:tabs>
        <w:jc w:val="both"/>
        <w:textAlignment w:val="top"/>
        <w:rPr>
          <w:color w:val="000000"/>
          <w:sz w:val="26"/>
          <w:szCs w:val="26"/>
        </w:rPr>
      </w:pPr>
      <w:r w:rsidRPr="00590EBA">
        <w:rPr>
          <w:sz w:val="26"/>
          <w:szCs w:val="26"/>
        </w:rPr>
        <w:tab/>
        <w:t>2.2.</w:t>
      </w:r>
      <w:r w:rsidRPr="00590EBA">
        <w:rPr>
          <w:color w:val="000000"/>
          <w:spacing w:val="-13"/>
          <w:sz w:val="26"/>
          <w:szCs w:val="26"/>
        </w:rPr>
        <w:t>  </w:t>
      </w:r>
      <w:r w:rsidRPr="00590EBA">
        <w:rPr>
          <w:color w:val="000000"/>
          <w:spacing w:val="-1"/>
          <w:sz w:val="26"/>
          <w:szCs w:val="26"/>
        </w:rPr>
        <w:t>Избранными в состав Комиссии от работников Учреждения считаются кандидатуры, получившие большинство голосов на общем собрании трудового коллектива.</w:t>
      </w:r>
    </w:p>
    <w:p w:rsidR="00EF7837" w:rsidRPr="00590EBA" w:rsidRDefault="00EF7837" w:rsidP="00EF7837">
      <w:pPr>
        <w:tabs>
          <w:tab w:val="num" w:pos="567"/>
        </w:tabs>
        <w:jc w:val="both"/>
        <w:textAlignment w:val="top"/>
        <w:rPr>
          <w:color w:val="000000"/>
          <w:sz w:val="26"/>
          <w:szCs w:val="26"/>
        </w:rPr>
      </w:pPr>
      <w:r w:rsidRPr="00590EBA">
        <w:rPr>
          <w:color w:val="000000"/>
          <w:spacing w:val="-13"/>
          <w:sz w:val="26"/>
          <w:szCs w:val="26"/>
        </w:rPr>
        <w:tab/>
        <w:t>2.3.   </w:t>
      </w:r>
      <w:r w:rsidRPr="00590EBA">
        <w:rPr>
          <w:color w:val="000000"/>
          <w:sz w:val="26"/>
          <w:szCs w:val="26"/>
        </w:rPr>
        <w:t>Избранными в состав Комиссии от родительской общественности</w:t>
      </w:r>
      <w:r w:rsidRPr="00590EBA">
        <w:rPr>
          <w:color w:val="000000"/>
          <w:spacing w:val="-13"/>
          <w:sz w:val="26"/>
          <w:szCs w:val="26"/>
        </w:rPr>
        <w:t xml:space="preserve"> </w:t>
      </w:r>
      <w:r w:rsidRPr="00590EBA">
        <w:rPr>
          <w:color w:val="000000"/>
          <w:sz w:val="26"/>
          <w:szCs w:val="26"/>
        </w:rPr>
        <w:t>считаются кандидатуры, получившие большинство голосов на</w:t>
      </w:r>
      <w:r w:rsidRPr="00590EBA">
        <w:rPr>
          <w:color w:val="000000"/>
          <w:spacing w:val="-1"/>
          <w:sz w:val="26"/>
          <w:szCs w:val="26"/>
        </w:rPr>
        <w:t xml:space="preserve"> общем  родительском собрании.</w:t>
      </w:r>
    </w:p>
    <w:p w:rsidR="00EF7837" w:rsidRPr="00590EBA" w:rsidRDefault="00EF7837" w:rsidP="00EF7837">
      <w:pPr>
        <w:jc w:val="both"/>
        <w:rPr>
          <w:color w:val="000000"/>
          <w:sz w:val="26"/>
          <w:szCs w:val="26"/>
        </w:rPr>
      </w:pPr>
      <w:r w:rsidRPr="00590EBA">
        <w:rPr>
          <w:color w:val="000000"/>
          <w:spacing w:val="-13"/>
          <w:sz w:val="26"/>
          <w:szCs w:val="26"/>
        </w:rPr>
        <w:tab/>
        <w:t>2.4.  </w:t>
      </w:r>
      <w:r w:rsidRPr="00590EBA">
        <w:rPr>
          <w:color w:val="000000"/>
          <w:sz w:val="26"/>
          <w:szCs w:val="26"/>
        </w:rPr>
        <w:t>Утверждение членов Комиссии оформляются приказом директора.</w:t>
      </w:r>
      <w:r w:rsidRPr="00590EBA">
        <w:rPr>
          <w:color w:val="000000"/>
          <w:spacing w:val="-13"/>
          <w:sz w:val="26"/>
          <w:szCs w:val="26"/>
        </w:rPr>
        <w:t xml:space="preserve"> </w:t>
      </w:r>
      <w:r w:rsidRPr="00590EBA">
        <w:rPr>
          <w:color w:val="000000"/>
          <w:spacing w:val="-1"/>
          <w:sz w:val="26"/>
          <w:szCs w:val="26"/>
        </w:rPr>
        <w:t>Комиссия из своего состава избирает председателя и секретаря.</w:t>
      </w:r>
    </w:p>
    <w:p w:rsidR="00EF7837" w:rsidRPr="00590EBA" w:rsidRDefault="00EF7837" w:rsidP="00EF7837">
      <w:pPr>
        <w:tabs>
          <w:tab w:val="num" w:pos="567"/>
        </w:tabs>
        <w:jc w:val="both"/>
        <w:textAlignment w:val="top"/>
        <w:rPr>
          <w:color w:val="000000"/>
          <w:sz w:val="26"/>
          <w:szCs w:val="26"/>
        </w:rPr>
      </w:pPr>
      <w:r w:rsidRPr="00590EBA">
        <w:rPr>
          <w:spacing w:val="-13"/>
          <w:sz w:val="26"/>
          <w:szCs w:val="26"/>
        </w:rPr>
        <w:tab/>
      </w:r>
      <w:r>
        <w:rPr>
          <w:spacing w:val="-13"/>
          <w:sz w:val="26"/>
          <w:szCs w:val="26"/>
        </w:rPr>
        <w:t xml:space="preserve">  </w:t>
      </w:r>
      <w:r w:rsidRPr="00590EBA">
        <w:rPr>
          <w:spacing w:val="-13"/>
          <w:sz w:val="26"/>
          <w:szCs w:val="26"/>
        </w:rPr>
        <w:t xml:space="preserve">2.5.  </w:t>
      </w:r>
      <w:r w:rsidRPr="00590EBA">
        <w:rPr>
          <w:sz w:val="26"/>
          <w:szCs w:val="26"/>
        </w:rPr>
        <w:t>Срок полномочий  Комиссии</w:t>
      </w:r>
      <w:r w:rsidRPr="00590EBA">
        <w:rPr>
          <w:spacing w:val="-1"/>
          <w:sz w:val="26"/>
          <w:szCs w:val="26"/>
        </w:rPr>
        <w:t xml:space="preserve"> </w:t>
      </w:r>
      <w:r w:rsidRPr="00590EBA">
        <w:rPr>
          <w:sz w:val="26"/>
          <w:szCs w:val="26"/>
        </w:rPr>
        <w:t xml:space="preserve">составляет 1 год. </w:t>
      </w:r>
    </w:p>
    <w:p w:rsidR="00EF7837" w:rsidRDefault="00EF7837" w:rsidP="00EF7837">
      <w:pPr>
        <w:pStyle w:val="western"/>
        <w:spacing w:before="0" w:beforeAutospacing="0" w:after="0" w:line="276" w:lineRule="auto"/>
        <w:jc w:val="center"/>
        <w:rPr>
          <w:b/>
          <w:sz w:val="26"/>
          <w:szCs w:val="26"/>
        </w:rPr>
      </w:pPr>
    </w:p>
    <w:p w:rsidR="00EF7837" w:rsidRPr="00590EBA" w:rsidRDefault="00EF7837" w:rsidP="00EF7837">
      <w:pPr>
        <w:pStyle w:val="western"/>
        <w:spacing w:before="0" w:beforeAutospacing="0" w:after="0" w:line="276" w:lineRule="auto"/>
        <w:jc w:val="center"/>
        <w:rPr>
          <w:b/>
          <w:sz w:val="26"/>
          <w:szCs w:val="26"/>
        </w:rPr>
      </w:pPr>
      <w:r w:rsidRPr="00590EBA">
        <w:rPr>
          <w:b/>
          <w:sz w:val="26"/>
          <w:szCs w:val="26"/>
          <w:lang w:val="en-US"/>
        </w:rPr>
        <w:t>III</w:t>
      </w:r>
      <w:r w:rsidRPr="00590EBA">
        <w:rPr>
          <w:b/>
          <w:sz w:val="26"/>
          <w:szCs w:val="26"/>
        </w:rPr>
        <w:t>. Организация деятельности Комиссии</w:t>
      </w:r>
    </w:p>
    <w:p w:rsidR="00EF7837" w:rsidRPr="00590EBA" w:rsidRDefault="00EF7837" w:rsidP="00EF7837">
      <w:pPr>
        <w:jc w:val="both"/>
        <w:rPr>
          <w:sz w:val="26"/>
          <w:szCs w:val="26"/>
        </w:rPr>
      </w:pPr>
    </w:p>
    <w:p w:rsidR="00EF7837" w:rsidRPr="00590EBA" w:rsidRDefault="00EF7837" w:rsidP="00EF7837">
      <w:pPr>
        <w:jc w:val="both"/>
        <w:rPr>
          <w:color w:val="000000"/>
          <w:spacing w:val="-1"/>
          <w:sz w:val="26"/>
          <w:szCs w:val="26"/>
        </w:rPr>
      </w:pPr>
      <w:r w:rsidRPr="00590EBA">
        <w:rPr>
          <w:color w:val="000000"/>
          <w:spacing w:val="-1"/>
          <w:sz w:val="26"/>
          <w:szCs w:val="26"/>
        </w:rPr>
        <w:tab/>
        <w:t>3.1.  Комиссия собирается в случае возникновения конфликтной ситуации в Учреждении, если стороны самостоятельно не урегулировали разногласия.</w:t>
      </w:r>
    </w:p>
    <w:p w:rsidR="00EF7837" w:rsidRPr="00590EBA" w:rsidRDefault="00EF7837" w:rsidP="00EF7837">
      <w:pPr>
        <w:tabs>
          <w:tab w:val="num" w:pos="567"/>
        </w:tabs>
        <w:jc w:val="both"/>
        <w:textAlignment w:val="top"/>
        <w:rPr>
          <w:color w:val="000000"/>
          <w:sz w:val="26"/>
          <w:szCs w:val="26"/>
        </w:rPr>
      </w:pPr>
      <w:r w:rsidRPr="00590EBA">
        <w:rPr>
          <w:color w:val="000000"/>
          <w:spacing w:val="-1"/>
          <w:sz w:val="26"/>
          <w:szCs w:val="26"/>
        </w:rPr>
        <w:tab/>
        <w:t xml:space="preserve">3.2. </w:t>
      </w:r>
      <w:r w:rsidRPr="00590EBA">
        <w:rPr>
          <w:color w:val="000000"/>
          <w:spacing w:val="-2"/>
          <w:sz w:val="26"/>
          <w:szCs w:val="26"/>
        </w:rPr>
        <w:t>Заявитель может обратиться в  Комиссию</w:t>
      </w:r>
      <w:r w:rsidRPr="00590EBA">
        <w:rPr>
          <w:color w:val="000000"/>
          <w:spacing w:val="-1"/>
          <w:sz w:val="26"/>
          <w:szCs w:val="26"/>
        </w:rPr>
        <w:t xml:space="preserve"> </w:t>
      </w:r>
      <w:r w:rsidRPr="00590EBA">
        <w:rPr>
          <w:color w:val="000000"/>
          <w:spacing w:val="-2"/>
          <w:sz w:val="26"/>
          <w:szCs w:val="26"/>
        </w:rPr>
        <w:t xml:space="preserve">в десятидневный срок со дня возникновения </w:t>
      </w:r>
      <w:r w:rsidRPr="00590EBA">
        <w:rPr>
          <w:color w:val="000000"/>
          <w:spacing w:val="-1"/>
          <w:sz w:val="26"/>
          <w:szCs w:val="26"/>
        </w:rPr>
        <w:t>конфликтной ситуации и нарушения его прав.</w:t>
      </w:r>
      <w:r w:rsidRPr="00590EBA">
        <w:rPr>
          <w:color w:val="000000"/>
          <w:spacing w:val="-2"/>
          <w:sz w:val="26"/>
          <w:szCs w:val="26"/>
        </w:rPr>
        <w:t xml:space="preserve"> </w:t>
      </w:r>
      <w:r w:rsidRPr="00590EBA">
        <w:rPr>
          <w:color w:val="000000"/>
          <w:sz w:val="26"/>
          <w:szCs w:val="26"/>
        </w:rPr>
        <w:t> </w:t>
      </w:r>
    </w:p>
    <w:p w:rsidR="00EF7837" w:rsidRPr="00590EBA" w:rsidRDefault="00EF7837" w:rsidP="00EF7837">
      <w:pPr>
        <w:tabs>
          <w:tab w:val="num" w:pos="567"/>
        </w:tabs>
        <w:jc w:val="both"/>
        <w:textAlignment w:val="top"/>
        <w:rPr>
          <w:color w:val="000000"/>
          <w:spacing w:val="-2"/>
          <w:sz w:val="26"/>
          <w:szCs w:val="26"/>
        </w:rPr>
      </w:pPr>
      <w:r w:rsidRPr="00590EBA">
        <w:rPr>
          <w:color w:val="000000"/>
          <w:spacing w:val="-1"/>
          <w:sz w:val="26"/>
          <w:szCs w:val="26"/>
        </w:rPr>
        <w:tab/>
        <w:t>3.3. </w:t>
      </w:r>
      <w:r w:rsidRPr="00590EBA">
        <w:rPr>
          <w:color w:val="000000"/>
          <w:spacing w:val="-2"/>
          <w:sz w:val="26"/>
          <w:szCs w:val="26"/>
        </w:rPr>
        <w:t xml:space="preserve"> </w:t>
      </w:r>
      <w:r w:rsidRPr="00590EBA">
        <w:rPr>
          <w:color w:val="000000"/>
          <w:spacing w:val="-1"/>
          <w:sz w:val="26"/>
          <w:szCs w:val="26"/>
        </w:rPr>
        <w:t>Рассмотрение заявления должно быть проведено в десятидневный срок со дня подачи заявления.</w:t>
      </w:r>
    </w:p>
    <w:p w:rsidR="00EF7837" w:rsidRPr="00590EBA" w:rsidRDefault="00EF7837" w:rsidP="00EF7837">
      <w:pPr>
        <w:tabs>
          <w:tab w:val="num" w:pos="567"/>
        </w:tabs>
        <w:jc w:val="both"/>
        <w:textAlignment w:val="top"/>
        <w:rPr>
          <w:color w:val="000000"/>
          <w:sz w:val="26"/>
          <w:szCs w:val="26"/>
        </w:rPr>
      </w:pPr>
      <w:r w:rsidRPr="00590EBA">
        <w:rPr>
          <w:color w:val="000000"/>
          <w:spacing w:val="-1"/>
          <w:sz w:val="26"/>
          <w:szCs w:val="26"/>
        </w:rPr>
        <w:tab/>
        <w:t>3.4. </w:t>
      </w:r>
      <w:r w:rsidRPr="00590EBA">
        <w:rPr>
          <w:color w:val="000000"/>
          <w:sz w:val="26"/>
          <w:szCs w:val="26"/>
        </w:rPr>
        <w:t xml:space="preserve">Конфликтная ситуация рассматривается в присутствии заявителя и ответчика. Комиссия имеет право вызывать на заседания свидетелей конфликта, если они не являются членами комиссии. </w:t>
      </w:r>
    </w:p>
    <w:p w:rsidR="00EF7837" w:rsidRPr="00590EBA" w:rsidRDefault="00EF7837" w:rsidP="00EF7837">
      <w:pPr>
        <w:tabs>
          <w:tab w:val="num" w:pos="567"/>
        </w:tabs>
        <w:jc w:val="both"/>
        <w:textAlignment w:val="top"/>
        <w:rPr>
          <w:color w:val="000000"/>
          <w:sz w:val="26"/>
          <w:szCs w:val="26"/>
        </w:rPr>
      </w:pPr>
      <w:r w:rsidRPr="00590EBA">
        <w:rPr>
          <w:color w:val="000000"/>
          <w:spacing w:val="-2"/>
          <w:sz w:val="26"/>
          <w:szCs w:val="26"/>
        </w:rPr>
        <w:tab/>
        <w:t xml:space="preserve">3.5.Комиссия в соответствии с полученным заявлением, заслушав мнения обеих сторон, </w:t>
      </w:r>
      <w:r w:rsidRPr="00590EBA">
        <w:rPr>
          <w:color w:val="000000"/>
          <w:sz w:val="26"/>
          <w:szCs w:val="26"/>
        </w:rPr>
        <w:t>принимает решение об урегулировании конфликтной ситуации.</w:t>
      </w:r>
    </w:p>
    <w:p w:rsidR="00EF7837" w:rsidRPr="00590EBA" w:rsidRDefault="00EF7837" w:rsidP="00EF7837">
      <w:pPr>
        <w:tabs>
          <w:tab w:val="num" w:pos="567"/>
        </w:tabs>
        <w:jc w:val="both"/>
        <w:textAlignment w:val="top"/>
        <w:rPr>
          <w:color w:val="000000"/>
          <w:sz w:val="26"/>
          <w:szCs w:val="26"/>
        </w:rPr>
      </w:pPr>
      <w:r w:rsidRPr="00590EBA">
        <w:rPr>
          <w:color w:val="000000"/>
          <w:spacing w:val="-1"/>
          <w:sz w:val="26"/>
          <w:szCs w:val="26"/>
        </w:rPr>
        <w:tab/>
        <w:t>3.6. </w:t>
      </w:r>
      <w:r w:rsidRPr="00590EBA">
        <w:rPr>
          <w:color w:val="000000"/>
          <w:spacing w:val="1"/>
          <w:sz w:val="26"/>
          <w:szCs w:val="26"/>
        </w:rPr>
        <w:t>Решения Комиссии принимаются большинством голосов.</w:t>
      </w:r>
    </w:p>
    <w:p w:rsidR="00EF7837" w:rsidRPr="00590EBA" w:rsidRDefault="00EF7837" w:rsidP="00EF7837">
      <w:pPr>
        <w:tabs>
          <w:tab w:val="num" w:pos="567"/>
        </w:tabs>
        <w:jc w:val="both"/>
        <w:textAlignment w:val="top"/>
        <w:rPr>
          <w:color w:val="000000"/>
          <w:sz w:val="26"/>
          <w:szCs w:val="26"/>
        </w:rPr>
      </w:pPr>
      <w:r w:rsidRPr="00590EBA">
        <w:rPr>
          <w:color w:val="000000"/>
          <w:spacing w:val="-1"/>
          <w:sz w:val="26"/>
          <w:szCs w:val="26"/>
        </w:rPr>
        <w:tab/>
        <w:t>3.7. </w:t>
      </w:r>
      <w:r w:rsidRPr="00590EBA">
        <w:rPr>
          <w:color w:val="000000"/>
          <w:spacing w:val="1"/>
          <w:sz w:val="26"/>
          <w:szCs w:val="26"/>
        </w:rPr>
        <w:t xml:space="preserve">Работа Комиссии оформляется протоколами, которые подписываются председателем </w:t>
      </w:r>
      <w:r w:rsidRPr="00590EBA">
        <w:rPr>
          <w:color w:val="000000"/>
          <w:spacing w:val="3"/>
          <w:sz w:val="26"/>
          <w:szCs w:val="26"/>
        </w:rPr>
        <w:t>комиссии  и секретарем.</w:t>
      </w:r>
    </w:p>
    <w:p w:rsidR="00EF7837" w:rsidRPr="00590EBA" w:rsidRDefault="00EF7837" w:rsidP="00EF7837">
      <w:pPr>
        <w:tabs>
          <w:tab w:val="num" w:pos="567"/>
        </w:tabs>
        <w:jc w:val="both"/>
        <w:textAlignment w:val="top"/>
        <w:rPr>
          <w:color w:val="000000"/>
          <w:sz w:val="26"/>
          <w:szCs w:val="26"/>
        </w:rPr>
      </w:pPr>
      <w:r w:rsidRPr="00590EBA">
        <w:rPr>
          <w:color w:val="000000"/>
          <w:sz w:val="26"/>
          <w:szCs w:val="26"/>
        </w:rPr>
        <w:tab/>
      </w:r>
      <w:r w:rsidRPr="00590EBA">
        <w:rPr>
          <w:color w:val="000000"/>
          <w:spacing w:val="-1"/>
          <w:sz w:val="26"/>
          <w:szCs w:val="26"/>
        </w:rPr>
        <w:t>3.8. </w:t>
      </w:r>
      <w:r w:rsidRPr="00590EBA">
        <w:rPr>
          <w:color w:val="000000"/>
          <w:sz w:val="26"/>
          <w:szCs w:val="26"/>
        </w:rPr>
        <w:t>По требованию заявителя решение Комиссии может быть выдано ему в письменном виде.</w:t>
      </w:r>
    </w:p>
    <w:p w:rsidR="00EF7837" w:rsidRPr="00590EBA" w:rsidRDefault="00EF7837" w:rsidP="00EF7837">
      <w:pPr>
        <w:tabs>
          <w:tab w:val="num" w:pos="567"/>
        </w:tabs>
        <w:jc w:val="both"/>
        <w:textAlignment w:val="top"/>
        <w:rPr>
          <w:color w:val="000000"/>
          <w:sz w:val="26"/>
          <w:szCs w:val="26"/>
        </w:rPr>
      </w:pPr>
      <w:r w:rsidRPr="00590EBA">
        <w:rPr>
          <w:color w:val="000000"/>
          <w:spacing w:val="-13"/>
          <w:sz w:val="26"/>
          <w:szCs w:val="26"/>
        </w:rPr>
        <w:tab/>
        <w:t>3.9.   </w:t>
      </w:r>
      <w:r w:rsidRPr="00590EBA">
        <w:rPr>
          <w:color w:val="000000"/>
          <w:sz w:val="26"/>
          <w:szCs w:val="26"/>
        </w:rPr>
        <w:t>Решение Комиссии является обязательным для всех участников образовательных отношений в Учреждении, и подлежит исполнению в сроки, предусмотренные указанным решением.</w:t>
      </w:r>
    </w:p>
    <w:p w:rsidR="00EF7837" w:rsidRPr="00590EBA" w:rsidRDefault="00EF7837" w:rsidP="00EF7837">
      <w:pPr>
        <w:tabs>
          <w:tab w:val="num" w:pos="567"/>
        </w:tabs>
        <w:jc w:val="both"/>
        <w:textAlignment w:val="top"/>
        <w:rPr>
          <w:color w:val="000000"/>
          <w:sz w:val="26"/>
          <w:szCs w:val="26"/>
        </w:rPr>
      </w:pPr>
      <w:r w:rsidRPr="00590EBA">
        <w:rPr>
          <w:color w:val="000000"/>
          <w:sz w:val="26"/>
          <w:szCs w:val="26"/>
        </w:rPr>
        <w:lastRenderedPageBreak/>
        <w:t xml:space="preserve">    </w:t>
      </w:r>
      <w:r w:rsidRPr="00590EBA">
        <w:rPr>
          <w:color w:val="000000"/>
          <w:sz w:val="26"/>
          <w:szCs w:val="26"/>
        </w:rPr>
        <w:tab/>
        <w:t>3.10</w:t>
      </w:r>
      <w:r>
        <w:rPr>
          <w:color w:val="000000"/>
          <w:sz w:val="26"/>
          <w:szCs w:val="26"/>
        </w:rPr>
        <w:t>.</w:t>
      </w:r>
      <w:r w:rsidRPr="00590EBA">
        <w:rPr>
          <w:color w:val="000000"/>
          <w:sz w:val="26"/>
          <w:szCs w:val="26"/>
        </w:rPr>
        <w:t xml:space="preserve"> Решение Комиссии может быть обжаловано в установленном законодательством Российской Федерации порядке.</w:t>
      </w:r>
    </w:p>
    <w:p w:rsidR="00EF7837" w:rsidRDefault="00EF7837" w:rsidP="00EF7837">
      <w:pPr>
        <w:tabs>
          <w:tab w:val="num" w:pos="0"/>
        </w:tabs>
        <w:spacing w:after="0"/>
        <w:jc w:val="center"/>
        <w:textAlignment w:val="top"/>
        <w:rPr>
          <w:b/>
          <w:bCs/>
          <w:color w:val="000000"/>
          <w:spacing w:val="-2"/>
          <w:sz w:val="26"/>
          <w:szCs w:val="26"/>
        </w:rPr>
      </w:pPr>
      <w:r w:rsidRPr="00590EBA">
        <w:rPr>
          <w:b/>
          <w:bCs/>
          <w:color w:val="000000"/>
          <w:spacing w:val="-2"/>
          <w:sz w:val="26"/>
          <w:szCs w:val="26"/>
        </w:rPr>
        <w:t xml:space="preserve">  </w:t>
      </w:r>
    </w:p>
    <w:p w:rsidR="00EF7837" w:rsidRDefault="00EF7837" w:rsidP="00EF7837">
      <w:pPr>
        <w:tabs>
          <w:tab w:val="num" w:pos="0"/>
        </w:tabs>
        <w:spacing w:after="0"/>
        <w:jc w:val="center"/>
        <w:textAlignment w:val="top"/>
        <w:rPr>
          <w:b/>
          <w:bCs/>
          <w:color w:val="000000"/>
          <w:spacing w:val="-2"/>
          <w:sz w:val="26"/>
          <w:szCs w:val="26"/>
        </w:rPr>
      </w:pPr>
      <w:r w:rsidRPr="00590EBA">
        <w:rPr>
          <w:b/>
          <w:bCs/>
          <w:color w:val="000000"/>
          <w:spacing w:val="-2"/>
          <w:sz w:val="26"/>
          <w:szCs w:val="26"/>
        </w:rPr>
        <w:t xml:space="preserve">    </w:t>
      </w:r>
      <w:r w:rsidRPr="00590EBA">
        <w:rPr>
          <w:b/>
          <w:bCs/>
          <w:color w:val="000000"/>
          <w:spacing w:val="-2"/>
          <w:sz w:val="26"/>
          <w:szCs w:val="26"/>
          <w:lang w:val="en-US"/>
        </w:rPr>
        <w:t>IV</w:t>
      </w:r>
      <w:r w:rsidRPr="00590EBA">
        <w:rPr>
          <w:b/>
          <w:bCs/>
          <w:color w:val="000000"/>
          <w:spacing w:val="-2"/>
          <w:sz w:val="26"/>
          <w:szCs w:val="26"/>
        </w:rPr>
        <w:t>. Права и обязанности членов Комиссии</w:t>
      </w:r>
    </w:p>
    <w:p w:rsidR="00EF7837" w:rsidRPr="00590EBA" w:rsidRDefault="00EF7837" w:rsidP="00EF7837">
      <w:pPr>
        <w:tabs>
          <w:tab w:val="num" w:pos="0"/>
        </w:tabs>
        <w:spacing w:after="0"/>
        <w:jc w:val="center"/>
        <w:textAlignment w:val="top"/>
        <w:rPr>
          <w:b/>
          <w:color w:val="000000"/>
          <w:sz w:val="26"/>
          <w:szCs w:val="26"/>
        </w:rPr>
      </w:pPr>
      <w:r w:rsidRPr="00590EBA">
        <w:rPr>
          <w:b/>
          <w:color w:val="000000"/>
          <w:sz w:val="26"/>
          <w:szCs w:val="26"/>
        </w:rPr>
        <w:tab/>
        <w:t> </w:t>
      </w:r>
    </w:p>
    <w:p w:rsidR="00EF7837" w:rsidRPr="00590EBA" w:rsidRDefault="00EF7837" w:rsidP="00EF7837">
      <w:pPr>
        <w:tabs>
          <w:tab w:val="num" w:pos="567"/>
        </w:tabs>
        <w:spacing w:after="0"/>
        <w:jc w:val="both"/>
        <w:textAlignment w:val="top"/>
        <w:rPr>
          <w:color w:val="000000"/>
          <w:sz w:val="26"/>
          <w:szCs w:val="26"/>
        </w:rPr>
      </w:pPr>
      <w:r w:rsidRPr="00590EBA">
        <w:rPr>
          <w:color w:val="000000"/>
          <w:spacing w:val="-2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 xml:space="preserve">  </w:t>
      </w:r>
      <w:r w:rsidRPr="00590EBA">
        <w:rPr>
          <w:color w:val="000000"/>
          <w:spacing w:val="-2"/>
          <w:sz w:val="26"/>
          <w:szCs w:val="26"/>
        </w:rPr>
        <w:t>4.1.    Члены Комиссии обязаны присутствовать на заседании, принимать решение по заявленному вопросу открытым голосованием, давать заявителю ответ в письменном  и устном виде.</w:t>
      </w:r>
    </w:p>
    <w:p w:rsidR="00EF7837" w:rsidRPr="00590EBA" w:rsidRDefault="00EF7837" w:rsidP="00EF7837">
      <w:pPr>
        <w:jc w:val="both"/>
        <w:rPr>
          <w:color w:val="000000"/>
          <w:sz w:val="26"/>
          <w:szCs w:val="26"/>
        </w:rPr>
      </w:pPr>
      <w:r w:rsidRPr="00590EBA">
        <w:rPr>
          <w:color w:val="000000"/>
          <w:sz w:val="26"/>
          <w:szCs w:val="26"/>
        </w:rPr>
        <w:tab/>
        <w:t>4.2. 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представителя).</w:t>
      </w:r>
    </w:p>
    <w:p w:rsidR="00EF7837" w:rsidRPr="00590EBA" w:rsidRDefault="00EF7837" w:rsidP="00EF7837">
      <w:pPr>
        <w:jc w:val="both"/>
        <w:rPr>
          <w:color w:val="000000"/>
          <w:sz w:val="26"/>
          <w:szCs w:val="26"/>
        </w:rPr>
      </w:pPr>
      <w:r w:rsidRPr="00590EBA">
        <w:rPr>
          <w:color w:val="000000"/>
          <w:sz w:val="26"/>
          <w:szCs w:val="26"/>
        </w:rPr>
        <w:tab/>
        <w:t>4.3.  Рекомендовать,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EF7837" w:rsidRPr="00590EBA" w:rsidRDefault="00EF7837" w:rsidP="00EF7837">
      <w:pPr>
        <w:jc w:val="both"/>
        <w:rPr>
          <w:color w:val="000000"/>
          <w:sz w:val="26"/>
          <w:szCs w:val="26"/>
        </w:rPr>
      </w:pPr>
      <w:r w:rsidRPr="00590EBA">
        <w:rPr>
          <w:color w:val="000000"/>
          <w:sz w:val="26"/>
          <w:szCs w:val="26"/>
        </w:rPr>
        <w:tab/>
        <w:t>4.4. Председатель и члены комиссии не имеют права разглашать информацию, поступающую к ним. Комиссия несёт персональную ответственность за принятие решений</w:t>
      </w:r>
    </w:p>
    <w:p w:rsidR="00EF7837" w:rsidRDefault="00EF7837" w:rsidP="00EF7837">
      <w:pPr>
        <w:tabs>
          <w:tab w:val="num" w:pos="420"/>
        </w:tabs>
        <w:jc w:val="center"/>
        <w:textAlignment w:val="top"/>
        <w:rPr>
          <w:b/>
          <w:bCs/>
          <w:color w:val="000000"/>
          <w:spacing w:val="-2"/>
          <w:sz w:val="26"/>
          <w:szCs w:val="26"/>
        </w:rPr>
      </w:pPr>
      <w:r w:rsidRPr="00590EBA">
        <w:rPr>
          <w:b/>
          <w:bCs/>
          <w:color w:val="000000"/>
          <w:spacing w:val="-2"/>
          <w:sz w:val="26"/>
          <w:szCs w:val="26"/>
          <w:lang w:val="en-US"/>
        </w:rPr>
        <w:t>V</w:t>
      </w:r>
      <w:r w:rsidRPr="00590EBA">
        <w:rPr>
          <w:b/>
          <w:bCs/>
          <w:color w:val="000000"/>
          <w:spacing w:val="-2"/>
          <w:sz w:val="26"/>
          <w:szCs w:val="26"/>
        </w:rPr>
        <w:t>. Делопроизводство Комиссии</w:t>
      </w:r>
    </w:p>
    <w:p w:rsidR="00EF7837" w:rsidRPr="00590EBA" w:rsidRDefault="00EF7837" w:rsidP="00EF7837">
      <w:pPr>
        <w:tabs>
          <w:tab w:val="num" w:pos="420"/>
        </w:tabs>
        <w:jc w:val="center"/>
        <w:textAlignment w:val="top"/>
        <w:rPr>
          <w:b/>
          <w:color w:val="000000"/>
          <w:sz w:val="26"/>
          <w:szCs w:val="26"/>
        </w:rPr>
      </w:pPr>
    </w:p>
    <w:p w:rsidR="00EF7837" w:rsidRPr="00590EBA" w:rsidRDefault="00EF7837" w:rsidP="00EF7837">
      <w:pPr>
        <w:tabs>
          <w:tab w:val="num" w:pos="567"/>
        </w:tabs>
        <w:jc w:val="both"/>
        <w:textAlignment w:val="top"/>
        <w:rPr>
          <w:color w:val="000000"/>
          <w:sz w:val="26"/>
          <w:szCs w:val="26"/>
        </w:rPr>
      </w:pPr>
      <w:r w:rsidRPr="00590EBA">
        <w:rPr>
          <w:color w:val="000000"/>
          <w:spacing w:val="-2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 xml:space="preserve">   </w:t>
      </w:r>
      <w:r w:rsidRPr="00590EBA">
        <w:rPr>
          <w:color w:val="000000"/>
          <w:spacing w:val="-2"/>
          <w:sz w:val="26"/>
          <w:szCs w:val="26"/>
        </w:rPr>
        <w:t>5.1.     Заседания  Комиссии оформляются протоколом, который хранится в Учреждении в течение пяти лет.</w:t>
      </w:r>
    </w:p>
    <w:p w:rsidR="00EF7837" w:rsidRPr="00590EBA" w:rsidRDefault="00EF7837" w:rsidP="00EF7837">
      <w:pPr>
        <w:tabs>
          <w:tab w:val="num" w:pos="567"/>
        </w:tabs>
        <w:jc w:val="both"/>
        <w:textAlignment w:val="top"/>
        <w:rPr>
          <w:color w:val="000000"/>
          <w:sz w:val="26"/>
          <w:szCs w:val="26"/>
        </w:rPr>
      </w:pPr>
    </w:p>
    <w:p w:rsidR="00EF7837" w:rsidRPr="00590EBA" w:rsidRDefault="00EF7837" w:rsidP="00EF7837">
      <w:pPr>
        <w:jc w:val="both"/>
        <w:rPr>
          <w:sz w:val="26"/>
          <w:szCs w:val="26"/>
        </w:rPr>
      </w:pPr>
    </w:p>
    <w:p w:rsidR="00EF7837" w:rsidRPr="00590EBA" w:rsidRDefault="00EF7837" w:rsidP="00EF7837">
      <w:pPr>
        <w:jc w:val="both"/>
        <w:rPr>
          <w:sz w:val="26"/>
          <w:szCs w:val="26"/>
        </w:rPr>
      </w:pPr>
    </w:p>
    <w:p w:rsidR="00EF7837" w:rsidRPr="00590EBA" w:rsidRDefault="00EF7837" w:rsidP="00EF7837">
      <w:pPr>
        <w:jc w:val="both"/>
        <w:rPr>
          <w:sz w:val="26"/>
          <w:szCs w:val="26"/>
        </w:rPr>
      </w:pPr>
    </w:p>
    <w:p w:rsidR="00EF7837" w:rsidRPr="00590EBA" w:rsidRDefault="00EF7837" w:rsidP="00EF7837">
      <w:pPr>
        <w:rPr>
          <w:sz w:val="26"/>
          <w:szCs w:val="26"/>
        </w:rPr>
      </w:pPr>
    </w:p>
    <w:p w:rsidR="00EF7837" w:rsidRPr="00EF7837" w:rsidRDefault="00EF7837"/>
    <w:p w:rsidR="005F1243" w:rsidRDefault="005F1243"/>
    <w:sectPr w:rsidR="005F1243" w:rsidSect="00EF78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7837"/>
    <w:rsid w:val="005F1243"/>
    <w:rsid w:val="00C34CCC"/>
    <w:rsid w:val="00D42691"/>
    <w:rsid w:val="00E05A89"/>
    <w:rsid w:val="00E838DC"/>
    <w:rsid w:val="00E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3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F7837"/>
    <w:pPr>
      <w:spacing w:before="100" w:beforeAutospacing="1" w:after="115" w:line="240" w:lineRule="auto"/>
    </w:pPr>
    <w:rPr>
      <w:rFonts w:eastAsia="Times New Roman"/>
      <w:color w:val="000000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422</Words>
  <Characters>2409</Characters>
  <Application>Microsoft Office Word</Application>
  <DocSecurity>0</DocSecurity>
  <Lines>20</Lines>
  <Paragraphs>5</Paragraphs>
  <ScaleCrop>false</ScaleCrop>
  <Company>Microsoft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3</cp:revision>
  <dcterms:created xsi:type="dcterms:W3CDTF">2014-11-19T03:46:00Z</dcterms:created>
  <dcterms:modified xsi:type="dcterms:W3CDTF">2014-11-20T04:53:00Z</dcterms:modified>
</cp:coreProperties>
</file>